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05" w:rsidRPr="00AD3B05" w:rsidRDefault="00AD3B05" w:rsidP="00AD3B05">
      <w:pPr>
        <w:rPr>
          <w:rFonts w:ascii="Arial Black" w:hAnsi="Arial Black" w:cstheme="minorHAnsi"/>
          <w:b/>
          <w:bCs/>
          <w:color w:val="70AD47" w:themeColor="accent6"/>
          <w:szCs w:val="24"/>
          <w:u w:val="single"/>
        </w:rPr>
      </w:pPr>
      <w:r w:rsidRPr="00AD3B05">
        <w:rPr>
          <w:rFonts w:ascii="Arial Black" w:hAnsi="Arial Black" w:cstheme="minorHAnsi"/>
          <w:b/>
          <w:bCs/>
          <w:color w:val="70AD47" w:themeColor="accent6"/>
          <w:szCs w:val="24"/>
          <w:u w:val="single"/>
        </w:rPr>
        <w:t>Pursuance Paves Way</w:t>
      </w:r>
      <w:bookmarkStart w:id="0" w:name="_GoBack"/>
      <w:bookmarkEnd w:id="0"/>
    </w:p>
    <w:p w:rsidR="00AD3B05" w:rsidRPr="00AD3B05" w:rsidRDefault="00AD3B05" w:rsidP="00AD3B05">
      <w:pPr>
        <w:rPr>
          <w:rFonts w:ascii="Arial Black" w:hAnsi="Arial Black" w:cstheme="minorHAnsi"/>
          <w:b/>
          <w:bCs/>
          <w:color w:val="70AD47" w:themeColor="accent6"/>
          <w:sz w:val="20"/>
          <w:szCs w:val="24"/>
        </w:rPr>
      </w:pPr>
      <w:r w:rsidRPr="00AD3B05">
        <w:rPr>
          <w:rFonts w:ascii="Arial Black" w:hAnsi="Arial Black" w:cstheme="minorHAnsi"/>
          <w:b/>
          <w:bCs/>
          <w:color w:val="70AD47" w:themeColor="accent6"/>
          <w:sz w:val="20"/>
          <w:szCs w:val="24"/>
        </w:rPr>
        <w:t>EARLY CONDITION</w:t>
      </w:r>
    </w:p>
    <w:p w:rsidR="00AD3B05" w:rsidRPr="006B3476" w:rsidRDefault="00AD3B05" w:rsidP="00AD3B05">
      <w:pPr>
        <w:pStyle w:val="NoSpacing"/>
        <w:jc w:val="both"/>
        <w:rPr>
          <w:color w:val="70AD47" w:themeColor="accent6"/>
          <w:lang w:val="en-US"/>
        </w:rPr>
      </w:pPr>
      <w:proofErr w:type="spellStart"/>
      <w:r w:rsidRPr="006B3476">
        <w:rPr>
          <w:color w:val="70AD47" w:themeColor="accent6"/>
        </w:rPr>
        <w:t>Bishi</w:t>
      </w:r>
      <w:proofErr w:type="spellEnd"/>
      <w:r w:rsidRPr="006B3476">
        <w:rPr>
          <w:color w:val="70AD47" w:themeColor="accent6"/>
          <w:lang w:val="en-US"/>
        </w:rPr>
        <w:t xml:space="preserve">, </w:t>
      </w:r>
      <w:r>
        <w:rPr>
          <w:color w:val="70AD47" w:themeColor="accent6"/>
          <w:lang w:val="en-US"/>
        </w:rPr>
        <w:t>a</w:t>
      </w:r>
      <w:r w:rsidRPr="006B3476">
        <w:rPr>
          <w:color w:val="70AD47" w:themeColor="accent6"/>
          <w:lang w:val="en-US"/>
        </w:rPr>
        <w:t xml:space="preserve"> 19-year-old </w:t>
      </w:r>
      <w:r>
        <w:rPr>
          <w:color w:val="70AD47" w:themeColor="accent6"/>
          <w:lang w:val="en-US"/>
        </w:rPr>
        <w:t>g</w:t>
      </w:r>
      <w:r w:rsidRPr="006B3476">
        <w:rPr>
          <w:color w:val="70AD47" w:themeColor="accent6"/>
          <w:lang w:val="en-US"/>
        </w:rPr>
        <w:t xml:space="preserve">irl </w:t>
      </w:r>
      <w:r w:rsidRPr="006B3476">
        <w:rPr>
          <w:color w:val="70AD47" w:themeColor="accent6"/>
        </w:rPr>
        <w:t>liv</w:t>
      </w:r>
      <w:proofErr w:type="spellStart"/>
      <w:r w:rsidRPr="006B3476">
        <w:rPr>
          <w:color w:val="70AD47" w:themeColor="accent6"/>
          <w:lang w:val="en-US"/>
        </w:rPr>
        <w:t>es</w:t>
      </w:r>
      <w:proofErr w:type="spellEnd"/>
      <w:r w:rsidRPr="006B3476">
        <w:rPr>
          <w:color w:val="70AD47" w:themeColor="accent6"/>
        </w:rPr>
        <w:t xml:space="preserve"> in a </w:t>
      </w:r>
      <w:r w:rsidRPr="006B3476">
        <w:rPr>
          <w:color w:val="70AD47" w:themeColor="accent6"/>
          <w:lang w:val="en-US"/>
        </w:rPr>
        <w:t xml:space="preserve">small </w:t>
      </w:r>
      <w:r>
        <w:rPr>
          <w:color w:val="70AD47" w:themeColor="accent6"/>
        </w:rPr>
        <w:t>village</w:t>
      </w:r>
      <w:r w:rsidRPr="006B3476">
        <w:rPr>
          <w:color w:val="70AD47" w:themeColor="accent6"/>
        </w:rPr>
        <w:t xml:space="preserve"> of </w:t>
      </w:r>
      <w:proofErr w:type="spellStart"/>
      <w:r w:rsidRPr="006B3476">
        <w:rPr>
          <w:color w:val="70AD47" w:themeColor="accent6"/>
        </w:rPr>
        <w:t>Boudh</w:t>
      </w:r>
      <w:proofErr w:type="spellEnd"/>
      <w:r w:rsidRPr="006B3476">
        <w:rPr>
          <w:color w:val="70AD47" w:themeColor="accent6"/>
        </w:rPr>
        <w:t xml:space="preserve"> District. </w:t>
      </w:r>
      <w:r w:rsidRPr="006B3476">
        <w:rPr>
          <w:color w:val="70AD47" w:themeColor="accent6"/>
          <w:lang w:val="en-US"/>
        </w:rPr>
        <w:t xml:space="preserve"> She </w:t>
      </w:r>
      <w:r>
        <w:rPr>
          <w:color w:val="70AD47" w:themeColor="accent6"/>
          <w:lang w:val="en-US"/>
        </w:rPr>
        <w:t xml:space="preserve">stays </w:t>
      </w:r>
      <w:r w:rsidRPr="006B3476">
        <w:rPr>
          <w:color w:val="70AD47" w:themeColor="accent6"/>
          <w:lang w:val="en-US"/>
        </w:rPr>
        <w:t xml:space="preserve">with her father, mother, sister and three brothers. </w:t>
      </w:r>
      <w:r w:rsidRPr="006B3476">
        <w:rPr>
          <w:color w:val="70AD47" w:themeColor="accent6"/>
        </w:rPr>
        <w:t xml:space="preserve">In 2017, she </w:t>
      </w:r>
      <w:r w:rsidRPr="006B3476">
        <w:rPr>
          <w:color w:val="70AD47" w:themeColor="accent6"/>
          <w:lang w:val="en-US"/>
        </w:rPr>
        <w:t>passed her 10</w:t>
      </w:r>
      <w:r w:rsidRPr="006B3476">
        <w:rPr>
          <w:color w:val="70AD47" w:themeColor="accent6"/>
          <w:vertAlign w:val="superscript"/>
          <w:lang w:val="en-US"/>
        </w:rPr>
        <w:t>th</w:t>
      </w:r>
      <w:r w:rsidRPr="006B3476">
        <w:rPr>
          <w:color w:val="70AD47" w:themeColor="accent6"/>
          <w:lang w:val="en-US"/>
        </w:rPr>
        <w:t xml:space="preserve"> class </w:t>
      </w:r>
      <w:r>
        <w:rPr>
          <w:color w:val="70AD47" w:themeColor="accent6"/>
          <w:lang w:val="en-US"/>
        </w:rPr>
        <w:t>and he</w:t>
      </w:r>
      <w:r w:rsidRPr="006B3476">
        <w:rPr>
          <w:color w:val="70AD47" w:themeColor="accent6"/>
          <w:lang w:val="en-US"/>
        </w:rPr>
        <w:t>r</w:t>
      </w:r>
      <w:r w:rsidRPr="006B3476">
        <w:rPr>
          <w:color w:val="70AD47" w:themeColor="accent6"/>
        </w:rPr>
        <w:t xml:space="preserve"> mental health problems appeared</w:t>
      </w:r>
      <w:r w:rsidRPr="006B3476">
        <w:rPr>
          <w:color w:val="70AD47" w:themeColor="accent6"/>
          <w:lang w:val="en-US"/>
        </w:rPr>
        <w:t xml:space="preserve"> </w:t>
      </w:r>
      <w:r>
        <w:rPr>
          <w:color w:val="70AD47" w:themeColor="accent6"/>
          <w:lang w:val="en-US"/>
        </w:rPr>
        <w:t>a</w:t>
      </w:r>
      <w:r w:rsidRPr="006B3476">
        <w:rPr>
          <w:color w:val="70AD47" w:themeColor="accent6"/>
          <w:lang w:val="en-US"/>
        </w:rPr>
        <w:t>fter her schooling in 2018</w:t>
      </w:r>
      <w:r w:rsidRPr="006B3476">
        <w:rPr>
          <w:color w:val="70AD47" w:themeColor="accent6"/>
        </w:rPr>
        <w:t>.</w:t>
      </w:r>
      <w:r w:rsidRPr="006B3476">
        <w:rPr>
          <w:color w:val="70AD47" w:themeColor="accent6"/>
          <w:lang w:val="en-US"/>
        </w:rPr>
        <w:t xml:space="preserve"> She behaved in an unusual way with multiple emotional expressions. She started doing harmful things to her family and roaming in the nearby villages without informing her family members, she was not having food, talking to herself</w:t>
      </w:r>
      <w:r>
        <w:rPr>
          <w:color w:val="70AD47" w:themeColor="accent6"/>
          <w:lang w:val="en-US"/>
        </w:rPr>
        <w:t xml:space="preserve">, </w:t>
      </w:r>
      <w:r w:rsidRPr="006B3476">
        <w:rPr>
          <w:color w:val="70AD47" w:themeColor="accent6"/>
          <w:lang w:val="en-US"/>
        </w:rPr>
        <w:t>spent nights of sleeplessness etc. It was a big shock to her family. They could not accept the fact that she was mentally ill.</w:t>
      </w:r>
    </w:p>
    <w:p w:rsidR="00AD3B05" w:rsidRPr="006B3476" w:rsidRDefault="00AD3B05" w:rsidP="00AD3B05">
      <w:pPr>
        <w:pStyle w:val="NoSpacing"/>
        <w:jc w:val="both"/>
        <w:rPr>
          <w:color w:val="70AD47" w:themeColor="accent6"/>
          <w:lang w:val="en-US"/>
        </w:rPr>
      </w:pPr>
    </w:p>
    <w:p w:rsidR="00AD3B05" w:rsidRPr="006B3476" w:rsidRDefault="00AD3B05" w:rsidP="00AD3B05">
      <w:pPr>
        <w:pStyle w:val="NoSpacing"/>
        <w:jc w:val="both"/>
        <w:rPr>
          <w:color w:val="70AD47" w:themeColor="accent6"/>
        </w:rPr>
      </w:pPr>
      <w:r w:rsidRPr="006B3476">
        <w:rPr>
          <w:noProof/>
          <w:color w:val="70AD47" w:themeColor="accent6"/>
          <w:lang w:eastAsia="en-IN" w:bidi="ar-SA"/>
        </w:rPr>
        <w:drawing>
          <wp:anchor distT="0" distB="0" distL="114300" distR="114300" simplePos="0" relativeHeight="251659264" behindDoc="0" locked="0" layoutInCell="1" allowOverlap="1" wp14:anchorId="29186340" wp14:editId="27A45E46">
            <wp:simplePos x="0" y="0"/>
            <wp:positionH relativeFrom="column">
              <wp:posOffset>3736340</wp:posOffset>
            </wp:positionH>
            <wp:positionV relativeFrom="paragraph">
              <wp:posOffset>641985</wp:posOffset>
            </wp:positionV>
            <wp:extent cx="2465070" cy="18484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5070" cy="1848485"/>
                    </a:xfrm>
                    <a:prstGeom prst="rect">
                      <a:avLst/>
                    </a:prstGeom>
                    <a:noFill/>
                    <a:effectLst>
                      <a:softEdge rad="127000"/>
                    </a:effectLst>
                  </pic:spPr>
                </pic:pic>
              </a:graphicData>
            </a:graphic>
            <wp14:sizeRelH relativeFrom="page">
              <wp14:pctWidth>0</wp14:pctWidth>
            </wp14:sizeRelH>
            <wp14:sizeRelV relativeFrom="page">
              <wp14:pctHeight>0</wp14:pctHeight>
            </wp14:sizeRelV>
          </wp:anchor>
        </w:drawing>
      </w:r>
      <w:r w:rsidRPr="006B3476">
        <w:rPr>
          <w:color w:val="70AD47" w:themeColor="accent6"/>
          <w:lang w:val="en-US"/>
        </w:rPr>
        <w:t>They took her to a doctor at</w:t>
      </w:r>
      <w:r w:rsidRPr="006B3476">
        <w:rPr>
          <w:color w:val="70AD47" w:themeColor="accent6"/>
        </w:rPr>
        <w:t xml:space="preserve"> </w:t>
      </w:r>
      <w:proofErr w:type="spellStart"/>
      <w:r w:rsidRPr="006B3476">
        <w:rPr>
          <w:color w:val="70AD47" w:themeColor="accent6"/>
        </w:rPr>
        <w:t>Tadameru</w:t>
      </w:r>
      <w:proofErr w:type="spellEnd"/>
      <w:r w:rsidRPr="006B3476">
        <w:rPr>
          <w:color w:val="70AD47" w:themeColor="accent6"/>
        </w:rPr>
        <w:t xml:space="preserve"> </w:t>
      </w:r>
      <w:r w:rsidRPr="006B3476">
        <w:rPr>
          <w:color w:val="70AD47" w:themeColor="accent6"/>
          <w:lang w:val="en-US"/>
        </w:rPr>
        <w:t xml:space="preserve">and started </w:t>
      </w:r>
      <w:r w:rsidRPr="006B3476">
        <w:rPr>
          <w:color w:val="70AD47" w:themeColor="accent6"/>
        </w:rPr>
        <w:t>medical treatment</w:t>
      </w:r>
      <w:r w:rsidRPr="006B3476">
        <w:rPr>
          <w:color w:val="70AD47" w:themeColor="accent6"/>
          <w:lang w:val="en-US"/>
        </w:rPr>
        <w:t xml:space="preserve">. After six months of medication there was no change in her behavior. Her father turned towards faith healing. After that they consulted the </w:t>
      </w:r>
      <w:r w:rsidRPr="006B3476">
        <w:rPr>
          <w:color w:val="70AD47" w:themeColor="accent6"/>
        </w:rPr>
        <w:t>Ayurveda</w:t>
      </w:r>
      <w:r w:rsidRPr="006B3476">
        <w:rPr>
          <w:color w:val="70AD47" w:themeColor="accent6"/>
          <w:lang w:val="en-US"/>
        </w:rPr>
        <w:t xml:space="preserve"> Doctor at</w:t>
      </w:r>
      <w:r w:rsidRPr="006B3476">
        <w:rPr>
          <w:color w:val="70AD47" w:themeColor="accent6"/>
        </w:rPr>
        <w:t xml:space="preserve"> </w:t>
      </w:r>
      <w:proofErr w:type="spellStart"/>
      <w:r w:rsidRPr="006B3476">
        <w:rPr>
          <w:color w:val="70AD47" w:themeColor="accent6"/>
        </w:rPr>
        <w:t>Sonepur</w:t>
      </w:r>
      <w:proofErr w:type="spellEnd"/>
      <w:r w:rsidRPr="006B3476">
        <w:rPr>
          <w:color w:val="70AD47" w:themeColor="accent6"/>
          <w:lang w:val="en-US"/>
        </w:rPr>
        <w:t xml:space="preserve"> </w:t>
      </w:r>
      <w:r w:rsidRPr="006B3476">
        <w:rPr>
          <w:color w:val="70AD47" w:themeColor="accent6"/>
        </w:rPr>
        <w:t>District</w:t>
      </w:r>
      <w:r w:rsidRPr="006B3476">
        <w:rPr>
          <w:color w:val="70AD47" w:themeColor="accent6"/>
          <w:lang w:val="en-US"/>
        </w:rPr>
        <w:t xml:space="preserve">. Then one of the </w:t>
      </w:r>
      <w:proofErr w:type="spellStart"/>
      <w:r w:rsidRPr="006B3476">
        <w:rPr>
          <w:color w:val="70AD47" w:themeColor="accent6"/>
          <w:lang w:val="en-US"/>
        </w:rPr>
        <w:t>Puruna</w:t>
      </w:r>
      <w:proofErr w:type="spellEnd"/>
      <w:r w:rsidRPr="006B3476">
        <w:rPr>
          <w:color w:val="70AD47" w:themeColor="accent6"/>
          <w:lang w:val="en-US"/>
        </w:rPr>
        <w:t xml:space="preserve"> </w:t>
      </w:r>
      <w:r w:rsidRPr="006B3476">
        <w:rPr>
          <w:color w:val="70AD47" w:themeColor="accent6"/>
        </w:rPr>
        <w:t xml:space="preserve">Cuttack CHC </w:t>
      </w:r>
      <w:r w:rsidRPr="006B3476">
        <w:rPr>
          <w:color w:val="70AD47" w:themeColor="accent6"/>
          <w:lang w:val="en-US"/>
        </w:rPr>
        <w:t xml:space="preserve">Doctors suggested that they take her to </w:t>
      </w:r>
      <w:proofErr w:type="spellStart"/>
      <w:r w:rsidRPr="006B3476">
        <w:rPr>
          <w:color w:val="70AD47" w:themeColor="accent6"/>
          <w:lang w:val="en-US"/>
        </w:rPr>
        <w:t>Burla</w:t>
      </w:r>
      <w:proofErr w:type="spellEnd"/>
      <w:r w:rsidRPr="006B3476">
        <w:rPr>
          <w:color w:val="70AD47" w:themeColor="accent6"/>
          <w:lang w:val="en-US"/>
        </w:rPr>
        <w:t xml:space="preserve"> (</w:t>
      </w:r>
      <w:proofErr w:type="spellStart"/>
      <w:r w:rsidRPr="006B3476">
        <w:rPr>
          <w:color w:val="70AD47" w:themeColor="accent6"/>
          <w:lang w:val="en-US"/>
        </w:rPr>
        <w:t>Sambalpur</w:t>
      </w:r>
      <w:proofErr w:type="spellEnd"/>
      <w:r w:rsidRPr="006B3476">
        <w:rPr>
          <w:color w:val="70AD47" w:themeColor="accent6"/>
          <w:lang w:val="en-US"/>
        </w:rPr>
        <w:t>) Medical College. During that period the Pandemic (Covid-19) started, so her treatment also stopped. They turned to Black magic, Ayurveda medicines</w:t>
      </w:r>
      <w:r w:rsidRPr="006B3476">
        <w:rPr>
          <w:color w:val="70AD47" w:themeColor="accent6"/>
        </w:rPr>
        <w:t>, and Herbal treatment for years but there were no changes.</w:t>
      </w:r>
    </w:p>
    <w:p w:rsidR="00AD3B05" w:rsidRPr="006B3476" w:rsidRDefault="00AD3B05" w:rsidP="00AD3B05">
      <w:pPr>
        <w:pStyle w:val="NoSpacing"/>
        <w:jc w:val="both"/>
        <w:rPr>
          <w:color w:val="70AD47" w:themeColor="accent6"/>
        </w:rPr>
      </w:pPr>
    </w:p>
    <w:p w:rsidR="00AD3B05" w:rsidRPr="00AD3B05" w:rsidRDefault="00AD3B05" w:rsidP="00AD3B05">
      <w:pPr>
        <w:rPr>
          <w:rFonts w:ascii="Arial Black" w:hAnsi="Arial Black" w:cstheme="minorHAnsi"/>
          <w:b/>
          <w:bCs/>
          <w:color w:val="70AD47" w:themeColor="accent6"/>
          <w:sz w:val="20"/>
          <w:szCs w:val="24"/>
        </w:rPr>
      </w:pPr>
      <w:r w:rsidRPr="00AD3B05">
        <w:rPr>
          <w:rFonts w:ascii="Arial Black" w:hAnsi="Arial Black" w:cstheme="minorHAnsi"/>
          <w:b/>
          <w:bCs/>
          <w:color w:val="70AD47" w:themeColor="accent6"/>
          <w:sz w:val="20"/>
          <w:szCs w:val="24"/>
        </w:rPr>
        <w:t>TEAM INTERVENTION</w:t>
      </w:r>
    </w:p>
    <w:p w:rsidR="00AD3B05" w:rsidRPr="006B3476" w:rsidRDefault="00AD3B05" w:rsidP="00AD3B05">
      <w:pPr>
        <w:pStyle w:val="NoSpacing"/>
        <w:jc w:val="both"/>
        <w:rPr>
          <w:color w:val="70AD47" w:themeColor="accent6"/>
          <w:lang w:val="en-US"/>
        </w:rPr>
      </w:pPr>
      <w:r w:rsidRPr="006B3476">
        <w:rPr>
          <w:color w:val="70AD47" w:themeColor="accent6"/>
          <w:lang w:val="en-US"/>
        </w:rPr>
        <w:t>After four years in 2022, during community awareness in the village, the</w:t>
      </w:r>
      <w:r>
        <w:rPr>
          <w:color w:val="70AD47" w:themeColor="accent6"/>
          <w:lang w:val="en-US"/>
        </w:rPr>
        <w:t xml:space="preserve"> team </w:t>
      </w:r>
      <w:r w:rsidRPr="006B3476">
        <w:rPr>
          <w:color w:val="70AD47" w:themeColor="accent6"/>
          <w:lang w:val="en-US"/>
        </w:rPr>
        <w:t xml:space="preserve">came to know about her illness. Subsequently, the team visited her family several times, interacted to understand about </w:t>
      </w:r>
      <w:r>
        <w:rPr>
          <w:color w:val="70AD47" w:themeColor="accent6"/>
          <w:lang w:val="en-US"/>
        </w:rPr>
        <w:t xml:space="preserve">the </w:t>
      </w:r>
      <w:r w:rsidRPr="006B3476">
        <w:rPr>
          <w:color w:val="70AD47" w:themeColor="accent6"/>
          <w:lang w:val="en-US"/>
        </w:rPr>
        <w:t xml:space="preserve">history, </w:t>
      </w:r>
      <w:r w:rsidRPr="006B3476">
        <w:rPr>
          <w:color w:val="70AD47" w:themeColor="accent6"/>
        </w:rPr>
        <w:t xml:space="preserve">symptoms and treatment. </w:t>
      </w:r>
      <w:proofErr w:type="gramStart"/>
      <w:r w:rsidRPr="006B3476">
        <w:rPr>
          <w:color w:val="70AD47" w:themeColor="accent6"/>
          <w:lang w:val="en-US"/>
        </w:rPr>
        <w:t>After</w:t>
      </w:r>
      <w:r>
        <w:rPr>
          <w:color w:val="70AD47" w:themeColor="accent6"/>
          <w:lang w:val="en-US"/>
        </w:rPr>
        <w:t xml:space="preserve"> </w:t>
      </w:r>
      <w:r w:rsidRPr="006B3476">
        <w:rPr>
          <w:color w:val="70AD47" w:themeColor="accent6"/>
          <w:lang w:val="en-US"/>
        </w:rPr>
        <w:t xml:space="preserve"> number</w:t>
      </w:r>
      <w:proofErr w:type="gramEnd"/>
      <w:r w:rsidRPr="006B3476">
        <w:rPr>
          <w:color w:val="70AD47" w:themeColor="accent6"/>
          <w:lang w:val="en-US"/>
        </w:rPr>
        <w:t xml:space="preserve"> of home visits and interactions, her father agreed to go in for treatment, yet again. </w:t>
      </w:r>
      <w:r w:rsidRPr="006B3476">
        <w:rPr>
          <w:color w:val="70AD47" w:themeColor="accent6"/>
        </w:rPr>
        <w:t xml:space="preserve">Later </w:t>
      </w:r>
      <w:r w:rsidRPr="007216DF">
        <w:rPr>
          <w:color w:val="70AD47" w:themeColor="accent6"/>
          <w:lang w:val="en-US"/>
        </w:rPr>
        <w:t xml:space="preserve">she was taken to </w:t>
      </w:r>
      <w:proofErr w:type="spellStart"/>
      <w:r w:rsidRPr="007216DF">
        <w:rPr>
          <w:color w:val="70AD47" w:themeColor="accent6"/>
          <w:lang w:val="en-US"/>
        </w:rPr>
        <w:t>Dhalapur</w:t>
      </w:r>
      <w:proofErr w:type="spellEnd"/>
      <w:r w:rsidRPr="007216DF">
        <w:rPr>
          <w:color w:val="70AD47" w:themeColor="accent6"/>
          <w:lang w:val="en-US"/>
        </w:rPr>
        <w:t xml:space="preserve"> CHC. In this process, AWW, ASHA and the community volunteer supported the CMHD team. Treatment</w:t>
      </w:r>
      <w:r w:rsidRPr="006B3476">
        <w:rPr>
          <w:color w:val="70AD47" w:themeColor="accent6"/>
        </w:rPr>
        <w:t xml:space="preserve"> continued and gradually </w:t>
      </w:r>
      <w:r w:rsidRPr="006B3476">
        <w:rPr>
          <w:color w:val="70AD47" w:themeColor="accent6"/>
          <w:lang w:val="en-US"/>
        </w:rPr>
        <w:t>she</w:t>
      </w:r>
      <w:r w:rsidRPr="006B3476">
        <w:rPr>
          <w:color w:val="70AD47" w:themeColor="accent6"/>
        </w:rPr>
        <w:t xml:space="preserve"> became stable </w:t>
      </w:r>
      <w:r w:rsidRPr="006B3476">
        <w:rPr>
          <w:color w:val="70AD47" w:themeColor="accent6"/>
          <w:lang w:val="en-US"/>
        </w:rPr>
        <w:t xml:space="preserve">after medication. </w:t>
      </w:r>
    </w:p>
    <w:p w:rsidR="00AD3B05" w:rsidRPr="006B3476" w:rsidRDefault="00AD3B05" w:rsidP="00AD3B05">
      <w:pPr>
        <w:pStyle w:val="NoSpacing"/>
        <w:jc w:val="both"/>
        <w:rPr>
          <w:color w:val="70AD47" w:themeColor="accent6"/>
          <w:lang w:val="en-US"/>
        </w:rPr>
      </w:pPr>
    </w:p>
    <w:p w:rsidR="00AD3B05" w:rsidRPr="00AD3B05" w:rsidRDefault="00AD3B05" w:rsidP="00AD3B05">
      <w:pPr>
        <w:rPr>
          <w:rFonts w:ascii="Arial Black" w:hAnsi="Arial Black" w:cstheme="minorHAnsi"/>
          <w:b/>
          <w:bCs/>
          <w:color w:val="70AD47" w:themeColor="accent6"/>
          <w:sz w:val="20"/>
          <w:szCs w:val="24"/>
        </w:rPr>
      </w:pPr>
      <w:r w:rsidRPr="00AD3B05">
        <w:rPr>
          <w:rFonts w:ascii="Arial Black" w:hAnsi="Arial Black" w:cstheme="minorHAnsi"/>
          <w:b/>
          <w:bCs/>
          <w:color w:val="70AD47" w:themeColor="accent6"/>
          <w:sz w:val="20"/>
          <w:szCs w:val="24"/>
        </w:rPr>
        <w:t>PRESENT CONDITION</w:t>
      </w:r>
    </w:p>
    <w:p w:rsidR="00AD3B05" w:rsidRDefault="00AD3B05" w:rsidP="00AD3B05">
      <w:pPr>
        <w:pStyle w:val="NoSpacing"/>
        <w:jc w:val="both"/>
        <w:rPr>
          <w:color w:val="70AD47" w:themeColor="accent6"/>
        </w:rPr>
      </w:pPr>
      <w:r w:rsidRPr="006B3476">
        <w:rPr>
          <w:noProof/>
          <w:color w:val="70AD47" w:themeColor="accent6"/>
          <w:lang w:eastAsia="en-IN" w:bidi="ar-SA"/>
        </w:rPr>
        <w:drawing>
          <wp:anchor distT="0" distB="0" distL="114300" distR="114300" simplePos="0" relativeHeight="251660288" behindDoc="0" locked="0" layoutInCell="1" allowOverlap="1" wp14:anchorId="67C17CF8" wp14:editId="04E41242">
            <wp:simplePos x="0" y="0"/>
            <wp:positionH relativeFrom="column">
              <wp:posOffset>3844059</wp:posOffset>
            </wp:positionH>
            <wp:positionV relativeFrom="paragraph">
              <wp:posOffset>217401</wp:posOffset>
            </wp:positionV>
            <wp:extent cx="2308225" cy="15430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l="14418" t="22884" r="19746"/>
                    <a:stretch>
                      <a:fillRect/>
                    </a:stretch>
                  </pic:blipFill>
                  <pic:spPr bwMode="auto">
                    <a:xfrm>
                      <a:off x="0" y="0"/>
                      <a:ext cx="2308225" cy="1543050"/>
                    </a:xfrm>
                    <a:prstGeom prst="rect">
                      <a:avLst/>
                    </a:prstGeom>
                    <a:noFill/>
                    <a:effectLst>
                      <a:softEdge rad="127000"/>
                    </a:effectLst>
                  </pic:spPr>
                </pic:pic>
              </a:graphicData>
            </a:graphic>
            <wp14:sizeRelH relativeFrom="margin">
              <wp14:pctWidth>0</wp14:pctWidth>
            </wp14:sizeRelH>
            <wp14:sizeRelV relativeFrom="margin">
              <wp14:pctHeight>0</wp14:pctHeight>
            </wp14:sizeRelV>
          </wp:anchor>
        </w:drawing>
      </w:r>
      <w:r>
        <w:rPr>
          <w:color w:val="70AD47" w:themeColor="accent6"/>
        </w:rPr>
        <w:t>Today, h</w:t>
      </w:r>
      <w:r w:rsidRPr="006B3476">
        <w:rPr>
          <w:color w:val="70AD47" w:themeColor="accent6"/>
        </w:rPr>
        <w:t xml:space="preserve">er symptoms </w:t>
      </w:r>
      <w:r>
        <w:rPr>
          <w:color w:val="70AD47" w:themeColor="accent6"/>
        </w:rPr>
        <w:t xml:space="preserve">have </w:t>
      </w:r>
      <w:r w:rsidRPr="006B3476">
        <w:rPr>
          <w:color w:val="70AD47" w:themeColor="accent6"/>
        </w:rPr>
        <w:t>decreased. T</w:t>
      </w:r>
      <w:r>
        <w:rPr>
          <w:color w:val="70AD47" w:themeColor="accent6"/>
        </w:rPr>
        <w:t>he t</w:t>
      </w:r>
      <w:r w:rsidRPr="006B3476">
        <w:rPr>
          <w:color w:val="70AD47" w:themeColor="accent6"/>
        </w:rPr>
        <w:t xml:space="preserve">eam </w:t>
      </w:r>
      <w:r>
        <w:rPr>
          <w:color w:val="70AD47" w:themeColor="accent6"/>
        </w:rPr>
        <w:t xml:space="preserve">visits the family regularly </w:t>
      </w:r>
      <w:r w:rsidRPr="006B3476">
        <w:rPr>
          <w:color w:val="70AD47" w:themeColor="accent6"/>
        </w:rPr>
        <w:t>to ensure treatment compliance</w:t>
      </w:r>
      <w:r>
        <w:rPr>
          <w:color w:val="70AD47" w:themeColor="accent6"/>
        </w:rPr>
        <w:t xml:space="preserve"> – they </w:t>
      </w:r>
      <w:r w:rsidRPr="006B3476">
        <w:rPr>
          <w:color w:val="70AD47" w:themeColor="accent6"/>
        </w:rPr>
        <w:t>observe the progress and provide psycho</w:t>
      </w:r>
      <w:r>
        <w:rPr>
          <w:color w:val="70AD47" w:themeColor="accent6"/>
        </w:rPr>
        <w:t>-</w:t>
      </w:r>
      <w:r w:rsidRPr="006B3476">
        <w:rPr>
          <w:color w:val="70AD47" w:themeColor="accent6"/>
        </w:rPr>
        <w:t>education to the family members. T</w:t>
      </w:r>
      <w:r>
        <w:rPr>
          <w:color w:val="70AD47" w:themeColor="accent6"/>
        </w:rPr>
        <w:t>he t</w:t>
      </w:r>
      <w:r w:rsidRPr="006B3476">
        <w:rPr>
          <w:color w:val="70AD47" w:themeColor="accent6"/>
        </w:rPr>
        <w:t xml:space="preserve">eam educated </w:t>
      </w:r>
      <w:r>
        <w:rPr>
          <w:color w:val="70AD47" w:themeColor="accent6"/>
        </w:rPr>
        <w:t xml:space="preserve">the </w:t>
      </w:r>
      <w:r w:rsidRPr="006B3476">
        <w:rPr>
          <w:color w:val="70AD47" w:themeColor="accent6"/>
        </w:rPr>
        <w:t>family about the process of her reintegration.</w:t>
      </w:r>
    </w:p>
    <w:p w:rsidR="00AD3B05" w:rsidRPr="006B3476" w:rsidRDefault="00AD3B05" w:rsidP="00AD3B05">
      <w:pPr>
        <w:pStyle w:val="NoSpacing"/>
        <w:jc w:val="both"/>
        <w:rPr>
          <w:color w:val="70AD47" w:themeColor="accent6"/>
        </w:rPr>
      </w:pPr>
    </w:p>
    <w:p w:rsidR="00AD3B05" w:rsidRPr="006B3476" w:rsidRDefault="00AD3B05" w:rsidP="00AD3B05">
      <w:pPr>
        <w:pStyle w:val="NoSpacing"/>
        <w:jc w:val="both"/>
        <w:rPr>
          <w:color w:val="70AD47" w:themeColor="accent6"/>
        </w:rPr>
      </w:pPr>
      <w:r>
        <w:rPr>
          <w:color w:val="70AD47" w:themeColor="accent6"/>
        </w:rPr>
        <w:t>Her f</w:t>
      </w:r>
      <w:r w:rsidRPr="006B3476">
        <w:rPr>
          <w:color w:val="70AD47" w:themeColor="accent6"/>
        </w:rPr>
        <w:t xml:space="preserve">amily is very supportive and </w:t>
      </w:r>
      <w:r>
        <w:rPr>
          <w:color w:val="70AD47" w:themeColor="accent6"/>
        </w:rPr>
        <w:t xml:space="preserve">takes </w:t>
      </w:r>
      <w:r w:rsidRPr="006B3476">
        <w:rPr>
          <w:color w:val="70AD47" w:themeColor="accent6"/>
        </w:rPr>
        <w:t>care of her. T</w:t>
      </w:r>
      <w:r>
        <w:rPr>
          <w:color w:val="70AD47" w:themeColor="accent6"/>
        </w:rPr>
        <w:t>hey t</w:t>
      </w:r>
      <w:r w:rsidRPr="006B3476">
        <w:rPr>
          <w:color w:val="70AD47" w:themeColor="accent6"/>
        </w:rPr>
        <w:t>reat her with love and affection. Even for the community</w:t>
      </w:r>
      <w:r>
        <w:rPr>
          <w:color w:val="70AD47" w:themeColor="accent6"/>
        </w:rPr>
        <w:t>,</w:t>
      </w:r>
      <w:r w:rsidRPr="006B3476">
        <w:rPr>
          <w:color w:val="70AD47" w:themeColor="accent6"/>
        </w:rPr>
        <w:t xml:space="preserve"> it is good motivating case to </w:t>
      </w:r>
      <w:r>
        <w:rPr>
          <w:color w:val="70AD47" w:themeColor="accent6"/>
        </w:rPr>
        <w:t xml:space="preserve">enable them to have a </w:t>
      </w:r>
      <w:r w:rsidRPr="006B3476">
        <w:rPr>
          <w:color w:val="70AD47" w:themeColor="accent6"/>
        </w:rPr>
        <w:t xml:space="preserve">positive attitude towards MI and PWMI. During </w:t>
      </w:r>
      <w:r>
        <w:rPr>
          <w:color w:val="70AD47" w:themeColor="accent6"/>
        </w:rPr>
        <w:t xml:space="preserve">the </w:t>
      </w:r>
      <w:r w:rsidRPr="006B3476">
        <w:rPr>
          <w:color w:val="70AD47" w:themeColor="accent6"/>
        </w:rPr>
        <w:t xml:space="preserve">WMHD observation in the </w:t>
      </w:r>
      <w:r>
        <w:rPr>
          <w:color w:val="70AD47" w:themeColor="accent6"/>
        </w:rPr>
        <w:t>B</w:t>
      </w:r>
      <w:r w:rsidRPr="006B3476">
        <w:rPr>
          <w:color w:val="70AD47" w:themeColor="accent6"/>
        </w:rPr>
        <w:t>lock</w:t>
      </w:r>
      <w:r>
        <w:rPr>
          <w:color w:val="70AD47" w:themeColor="accent6"/>
        </w:rPr>
        <w:t xml:space="preserve">, her </w:t>
      </w:r>
      <w:r w:rsidRPr="006B3476">
        <w:rPr>
          <w:color w:val="70AD47" w:themeColor="accent6"/>
        </w:rPr>
        <w:t xml:space="preserve">father was invited as a guest and honoured </w:t>
      </w:r>
      <w:r>
        <w:rPr>
          <w:color w:val="70AD47" w:themeColor="accent6"/>
        </w:rPr>
        <w:t xml:space="preserve">on the </w:t>
      </w:r>
      <w:r w:rsidRPr="006B3476">
        <w:rPr>
          <w:color w:val="70AD47" w:themeColor="accent6"/>
        </w:rPr>
        <w:t xml:space="preserve">stage for his care and timely treatment and efforts to bring her to </w:t>
      </w:r>
      <w:r>
        <w:rPr>
          <w:color w:val="70AD47" w:themeColor="accent6"/>
        </w:rPr>
        <w:t xml:space="preserve">the </w:t>
      </w:r>
      <w:r w:rsidRPr="006B3476">
        <w:rPr>
          <w:color w:val="70AD47" w:themeColor="accent6"/>
        </w:rPr>
        <w:t>mainstream. T</w:t>
      </w:r>
      <w:r>
        <w:rPr>
          <w:color w:val="70AD47" w:themeColor="accent6"/>
        </w:rPr>
        <w:t>he t</w:t>
      </w:r>
      <w:r w:rsidRPr="006B3476">
        <w:rPr>
          <w:color w:val="70AD47" w:themeColor="accent6"/>
        </w:rPr>
        <w:t xml:space="preserve">eam supported </w:t>
      </w:r>
      <w:r>
        <w:rPr>
          <w:color w:val="70AD47" w:themeColor="accent6"/>
        </w:rPr>
        <w:t xml:space="preserve">the </w:t>
      </w:r>
      <w:r w:rsidRPr="006B3476">
        <w:rPr>
          <w:color w:val="70AD47" w:themeColor="accent6"/>
        </w:rPr>
        <w:t xml:space="preserve">family to get </w:t>
      </w:r>
      <w:r>
        <w:rPr>
          <w:color w:val="70AD47" w:themeColor="accent6"/>
        </w:rPr>
        <w:t xml:space="preserve">a </w:t>
      </w:r>
      <w:r w:rsidRPr="006B3476">
        <w:rPr>
          <w:color w:val="70AD47" w:themeColor="accent6"/>
        </w:rPr>
        <w:t xml:space="preserve">disability certificate. Now efforts are being </w:t>
      </w:r>
      <w:r>
        <w:rPr>
          <w:color w:val="70AD47" w:themeColor="accent6"/>
        </w:rPr>
        <w:t xml:space="preserve">made </w:t>
      </w:r>
      <w:r w:rsidRPr="006B3476">
        <w:rPr>
          <w:color w:val="70AD47" w:themeColor="accent6"/>
        </w:rPr>
        <w:t xml:space="preserve">to get disability pension.  </w:t>
      </w:r>
    </w:p>
    <w:p w:rsidR="00AD3B05" w:rsidRDefault="00AD3B05" w:rsidP="00AD3B05">
      <w:pPr>
        <w:spacing w:after="160" w:line="259" w:lineRule="auto"/>
        <w:rPr>
          <w:b/>
          <w:bCs/>
          <w:color w:val="70AD47" w:themeColor="accent6"/>
          <w:sz w:val="24"/>
          <w:szCs w:val="24"/>
          <w:lang w:eastAsia="en-US" w:bidi="hi-IN"/>
        </w:rPr>
      </w:pPr>
      <w:r>
        <w:rPr>
          <w:b/>
          <w:bCs/>
          <w:color w:val="70AD47" w:themeColor="accent6"/>
          <w:sz w:val="24"/>
          <w:szCs w:val="24"/>
        </w:rPr>
        <w:br w:type="page"/>
      </w:r>
    </w:p>
    <w:p w:rsidR="00BD1089" w:rsidRDefault="00AD3B05"/>
    <w:p w:rsidR="00AD3B05" w:rsidRDefault="00AD3B05"/>
    <w:sectPr w:rsidR="00AD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ED"/>
    <w:rsid w:val="00077DC6"/>
    <w:rsid w:val="001435A1"/>
    <w:rsid w:val="004967ED"/>
    <w:rsid w:val="00AD3B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7D191-EE4B-4DCF-AA2A-CE73CF3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05"/>
    <w:pPr>
      <w:spacing w:after="200" w:line="27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3B05"/>
    <w:pPr>
      <w:spacing w:after="0" w:line="240" w:lineRule="auto"/>
    </w:pPr>
    <w:rPr>
      <w:rFonts w:ascii="Calibri" w:eastAsia="Times New Roman" w:hAnsi="Calibri" w:cs="Times New Roman"/>
      <w:szCs w:val="20"/>
      <w:lang w:bidi="hi-IN"/>
    </w:rPr>
  </w:style>
  <w:style w:type="character" w:customStyle="1" w:styleId="NoSpacingChar">
    <w:name w:val="No Spacing Char"/>
    <w:basedOn w:val="DefaultParagraphFont"/>
    <w:link w:val="NoSpacing"/>
    <w:uiPriority w:val="1"/>
    <w:rsid w:val="00AD3B05"/>
    <w:rPr>
      <w:rFonts w:ascii="Calibri" w:eastAsia="Times New Roman" w:hAnsi="Calibri" w:cs="Times New Roman"/>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2023-05-02T11:18:00Z</dcterms:created>
  <dcterms:modified xsi:type="dcterms:W3CDTF">2023-05-02T11:26:00Z</dcterms:modified>
</cp:coreProperties>
</file>